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183" w:rsidRDefault="0044263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 tutti i tesserati e alle famiglie di AU.</w:t>
      </w:r>
    </w:p>
    <w:p w:rsidR="00442633" w:rsidRDefault="0044263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442633" w:rsidRDefault="0044263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Carissimi,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Ci troviamo in una situazione difficile non solo per noi ma per tutti, in un momento storico unico. Il pensiero rimane fisso a ciò che eravamo prima di questa terribile pandemia, ai risultati che abbiamo raggiunto non solo dal punto di vista sportivo ma anche e soprattutto per essere riusciti a creare un gruppo, una comunità di cui sentirci parte integrante, che valorizzi la sana crescita degli atleti e di chi li circonda.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Proprio come una comunità sana, non ci siamo abbattuti ma abbiamo tutti continuato a lavorare, cercando di capire come organizzarci per proporre attività alternative al campo di gioco quando necessario, e a riattivare il nostro motore non appena fosse e sia possibile farlo, sempre con lo stesso obiettivo e lo stesso spirito. In questo senso le 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attività di rugby a distanza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, gli 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allenamenti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declinati di volta in volta rispetto alle criticità del periodo, gli sforzi organizzativi ed economici per mettere a disposizione degli atleti e dello staff, gratuitamente, 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screening sanitari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; tutto ciò dimostra e ha dimostrato che AU può e sa andare avanti.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Essere comunità ha significato anche, sul piano economico, la previsione di </w:t>
      </w:r>
      <w:proofErr w:type="spellStart"/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scontistiche</w:t>
      </w:r>
      <w:proofErr w:type="spellEnd"/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particolari sul rinnovo della quota associativa – anche a parziale compensazione della sospensione delle attività nella scorsa stagione –, la previsione di una 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rateizzazione più dilazionata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della quota associativa, nonché l’istituzione di un “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fondo di solidarietà AU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”, </w:t>
      </w:r>
      <w:r w:rsidR="00372170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del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quale hanno </w:t>
      </w:r>
      <w:r w:rsidR="00372170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beneficiato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quelle famiglie che più di altre sono state toccate da questa crisi.   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Nello stesso senso, nell’ottica della comunità sportiva che siamo, in ragione delle attività svolte nei primi mesi della stagione, delle attività che vengono svolte </w:t>
      </w:r>
      <w:r w:rsidR="007B775E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a remoto e di quanto verrà fatto nei prossimi mesi,</w:t>
      </w:r>
      <w:r w:rsidR="00450EB2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ringraziando vivamente chi lo ha già fatto</w:t>
      </w:r>
      <w:r w:rsidR="003F5B09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  <w:r w:rsidRPr="00842771"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>ricordiamo e chiediamo a tutti gli interessati di versare il primo acconto sulla quota associativa, il cui termine era previsto per il 31 ottobre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it-IT"/>
        </w:rPr>
        <w:t xml:space="preserve">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per mantenere viva l’affiliazione al club ed essere presenti a sostenerlo sul campo quando l’attività riprenderà.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Sostenete il Vostro Club, e la comunità sportiva di AU andrà avanti. </w:t>
      </w: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B86183" w:rsidRDefault="00B86183" w:rsidP="00B86183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Il Presidente di AU</w:t>
      </w:r>
    </w:p>
    <w:p w:rsidR="002B7906" w:rsidRPr="00394182" w:rsidRDefault="00B86183" w:rsidP="00394182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sectPr w:rsidR="002B7906" w:rsidRPr="00394182" w:rsidSect="002B7906">
          <w:headerReference w:type="default" r:id="rId6"/>
          <w:headerReference w:type="first" r:id="rId7"/>
          <w:footerReference w:type="first" r:id="rId8"/>
          <w:type w:val="continuous"/>
          <w:pgSz w:w="11900" w:h="16840"/>
          <w:pgMar w:top="4253" w:right="851" w:bottom="2126" w:left="851" w:header="709" w:footer="709" w:gutter="0"/>
          <w:cols w:space="708"/>
          <w:titlePg/>
        </w:sect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Renato Benedetti</w:t>
      </w:r>
    </w:p>
    <w:p w:rsidR="006D04D8" w:rsidRPr="000226A4" w:rsidRDefault="006D04D8" w:rsidP="002B7906">
      <w:pPr>
        <w:pStyle w:val="TESTO"/>
      </w:pPr>
    </w:p>
    <w:sectPr w:rsidR="006D04D8" w:rsidRPr="000226A4" w:rsidSect="002B7906">
      <w:type w:val="continuous"/>
      <w:pgSz w:w="11900" w:h="16840"/>
      <w:pgMar w:top="3119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5F7" w:rsidRDefault="008515F7" w:rsidP="00910688">
      <w:r>
        <w:separator/>
      </w:r>
    </w:p>
  </w:endnote>
  <w:endnote w:type="continuationSeparator" w:id="0">
    <w:p w:rsidR="008515F7" w:rsidRDefault="008515F7" w:rsidP="009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B18030 Bitmap">
    <w:panose1 w:val="020B0604020202020204"/>
    <w:charset w:val="50"/>
    <w:family w:val="auto"/>
    <w:pitch w:val="variable"/>
    <w:sig w:usb0="01000000" w:usb1="00000000" w:usb2="0E040001" w:usb3="00000000" w:csb0="0004009F" w:csb1="00000000"/>
  </w:font>
  <w:font w:name="DIN-Blac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370B" w:rsidRDefault="0038370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1" locked="1" layoutInCell="1" allowOverlap="0" wp14:anchorId="6B88100F" wp14:editId="6B5D1BB3">
          <wp:simplePos x="0" y="0"/>
          <wp:positionH relativeFrom="page">
            <wp:posOffset>467995</wp:posOffset>
          </wp:positionH>
          <wp:positionV relativeFrom="page">
            <wp:posOffset>9505315</wp:posOffset>
          </wp:positionV>
          <wp:extent cx="6613144" cy="876300"/>
          <wp:effectExtent l="0" t="0" r="0" b="0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144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5F7" w:rsidRDefault="008515F7" w:rsidP="00910688">
      <w:r>
        <w:separator/>
      </w:r>
    </w:p>
  </w:footnote>
  <w:footnote w:type="continuationSeparator" w:id="0">
    <w:p w:rsidR="008515F7" w:rsidRDefault="008515F7" w:rsidP="0091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4D8" w:rsidRDefault="006D04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0" wp14:anchorId="32777287" wp14:editId="78969272">
          <wp:simplePos x="0" y="0"/>
          <wp:positionH relativeFrom="page">
            <wp:posOffset>504190</wp:posOffset>
          </wp:positionH>
          <wp:positionV relativeFrom="page">
            <wp:posOffset>457200</wp:posOffset>
          </wp:positionV>
          <wp:extent cx="988060" cy="1290320"/>
          <wp:effectExtent l="0" t="0" r="0" b="508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1290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4D8" w:rsidRDefault="006D04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0" wp14:anchorId="7808E6D1" wp14:editId="3A975994">
          <wp:simplePos x="0" y="0"/>
          <wp:positionH relativeFrom="page">
            <wp:posOffset>467995</wp:posOffset>
          </wp:positionH>
          <wp:positionV relativeFrom="page">
            <wp:posOffset>608330</wp:posOffset>
          </wp:positionV>
          <wp:extent cx="1235075" cy="1612900"/>
          <wp:effectExtent l="0" t="0" r="0" b="1270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61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3"/>
    <w:rsid w:val="000226A4"/>
    <w:rsid w:val="00153309"/>
    <w:rsid w:val="00193617"/>
    <w:rsid w:val="001A32A9"/>
    <w:rsid w:val="002B7906"/>
    <w:rsid w:val="00372170"/>
    <w:rsid w:val="0038370B"/>
    <w:rsid w:val="00394182"/>
    <w:rsid w:val="003F5B09"/>
    <w:rsid w:val="00442633"/>
    <w:rsid w:val="00445F51"/>
    <w:rsid w:val="00450EB2"/>
    <w:rsid w:val="00517FE3"/>
    <w:rsid w:val="00545DB8"/>
    <w:rsid w:val="005524AD"/>
    <w:rsid w:val="00575F09"/>
    <w:rsid w:val="006528D8"/>
    <w:rsid w:val="006B0E00"/>
    <w:rsid w:val="006D04D8"/>
    <w:rsid w:val="00757F53"/>
    <w:rsid w:val="007B775E"/>
    <w:rsid w:val="008515F7"/>
    <w:rsid w:val="00883742"/>
    <w:rsid w:val="008D7281"/>
    <w:rsid w:val="00910688"/>
    <w:rsid w:val="00A8673D"/>
    <w:rsid w:val="00AC3608"/>
    <w:rsid w:val="00B86183"/>
    <w:rsid w:val="00C01F11"/>
    <w:rsid w:val="00C82939"/>
    <w:rsid w:val="00C94BB1"/>
    <w:rsid w:val="00CB7570"/>
    <w:rsid w:val="00D10532"/>
    <w:rsid w:val="00E603B3"/>
    <w:rsid w:val="00F45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598A12"/>
  <w15:docId w15:val="{4218C4B6-7E2C-0144-B705-4A2BEC5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183"/>
    <w:rPr>
      <w:rFonts w:eastAsiaTheme="minorHAns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i">
    <w:name w:val="indirizzi"/>
    <w:basedOn w:val="Normale"/>
    <w:rsid w:val="00383BD4"/>
    <w:pPr>
      <w:framePr w:hSpace="180" w:wrap="around" w:vAnchor="text" w:hAnchor="text" w:x="-351" w:y="1"/>
      <w:tabs>
        <w:tab w:val="left" w:pos="2761"/>
        <w:tab w:val="left" w:pos="4145"/>
        <w:tab w:val="left" w:pos="5915"/>
        <w:tab w:val="left" w:pos="8677"/>
        <w:tab w:val="left" w:pos="10061"/>
        <w:tab w:val="left" w:pos="11446"/>
        <w:tab w:val="left" w:pos="14924"/>
      </w:tabs>
      <w:suppressOverlap/>
    </w:pPr>
    <w:rPr>
      <w:rFonts w:ascii="DIN-Regular" w:eastAsia="GB18030 Bitmap" w:hAnsi="DIN-Regular"/>
      <w:szCs w:val="20"/>
      <w:lang w:eastAsia="zh-CN"/>
    </w:rPr>
  </w:style>
  <w:style w:type="paragraph" w:customStyle="1" w:styleId="indirizzario">
    <w:name w:val="indirizzario"/>
    <w:basedOn w:val="Normale"/>
    <w:rsid w:val="00383BD4"/>
    <w:pPr>
      <w:spacing w:line="220" w:lineRule="exact"/>
    </w:pPr>
    <w:rPr>
      <w:rFonts w:ascii="DIN-Regular" w:eastAsia="GB18030 Bitmap" w:hAnsi="DIN-Regular"/>
      <w:szCs w:val="20"/>
      <w:lang w:eastAsia="zh-CN"/>
    </w:rPr>
  </w:style>
  <w:style w:type="character" w:customStyle="1" w:styleId="NOME">
    <w:name w:val="NOME"/>
    <w:basedOn w:val="Carpredefinitoparagrafo"/>
    <w:rsid w:val="00383BD4"/>
    <w:rPr>
      <w:rFonts w:ascii="DIN-Black" w:hAnsi="DIN-Black"/>
    </w:rPr>
  </w:style>
  <w:style w:type="table" w:customStyle="1" w:styleId="tab">
    <w:name w:val="tab"/>
    <w:basedOn w:val="Grigliatabella"/>
    <w:rsid w:val="00383BD4"/>
    <w:pPr>
      <w:spacing w:line="240" w:lineRule="exact"/>
    </w:pPr>
    <w:rPr>
      <w:rFonts w:ascii="DIN-Regular" w:hAnsi="DIN-Regular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454"/>
    </w:trPr>
    <w:tcPr>
      <w:vAlign w:val="center"/>
    </w:tcPr>
  </w:style>
  <w:style w:type="table" w:styleId="Grigliatabella">
    <w:name w:val="Table Grid"/>
    <w:basedOn w:val="Tabellanormale"/>
    <w:rsid w:val="0038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6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68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0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0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88"/>
    <w:rPr>
      <w:sz w:val="24"/>
      <w:szCs w:val="24"/>
    </w:rPr>
  </w:style>
  <w:style w:type="paragraph" w:customStyle="1" w:styleId="TESTO">
    <w:name w:val="TESTO"/>
    <w:basedOn w:val="Normale"/>
    <w:qFormat/>
    <w:rsid w:val="00C01F11"/>
    <w:pPr>
      <w:spacing w:before="120"/>
      <w:jc w:val="both"/>
    </w:pPr>
    <w:rPr>
      <w:rFonts w:asciiTheme="majorHAnsi" w:hAnsiTheme="maj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tro/Desktop/AU/AU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AUcartaintestata.dotx</Template>
  <TotalTime>21</TotalTime>
  <Pages>1</Pages>
  <Words>349</Words>
  <Characters>1865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SOLE 24 ORE SPA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Pietro Lagorio</cp:lastModifiedBy>
  <cp:revision>17</cp:revision>
  <dcterms:created xsi:type="dcterms:W3CDTF">2020-11-16T07:58:00Z</dcterms:created>
  <dcterms:modified xsi:type="dcterms:W3CDTF">2020-11-16T13:13:00Z</dcterms:modified>
</cp:coreProperties>
</file>